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EAA" w:rsidR="00D46F1B" w:rsidP="001F1EAA" w:rsidRDefault="00D46F1B" w14:paraId="7150528B" w14:textId="0EAAB39D">
      <w:pPr>
        <w:pStyle w:val="Default"/>
        <w:ind w:firstLine="709"/>
        <w:jc w:val="center"/>
        <w:rPr>
          <w:rFonts w:ascii="Catamaran-Bold" w:hAnsi="Catamaran-Bold" w:cs="Arial"/>
          <w:b w:val="1"/>
          <w:bCs w:val="1"/>
          <w:sz w:val="28"/>
          <w:szCs w:val="28"/>
        </w:rPr>
      </w:pPr>
      <w:r w:rsidRPr="1E59EFFC" w:rsidR="24B014B6">
        <w:rPr>
          <w:rFonts w:ascii="Catamaran-Bold" w:hAnsi="Catamaran-Bold" w:cs="Arial"/>
          <w:b w:val="1"/>
          <w:bCs w:val="1"/>
          <w:sz w:val="28"/>
          <w:szCs w:val="28"/>
        </w:rPr>
        <w:t>Transiciones Armónicas</w:t>
      </w:r>
      <w:r w:rsidRPr="1E59EFFC" w:rsidR="00D46F1B">
        <w:rPr>
          <w:rFonts w:ascii="Catamaran-Bold" w:hAnsi="Catamaran-Bold" w:cs="Arial"/>
          <w:b w:val="1"/>
          <w:bCs w:val="1"/>
          <w:sz w:val="28"/>
          <w:szCs w:val="28"/>
        </w:rPr>
        <w:t xml:space="preserve"> en el Suroeste Antioqueño</w:t>
      </w:r>
    </w:p>
    <w:p w:rsidRPr="001F1EAA" w:rsidR="001F1EAA" w:rsidP="001F1EAA" w:rsidRDefault="001F1EAA" w14:paraId="0775B109" w14:textId="77777777">
      <w:pPr>
        <w:spacing w:line="240" w:lineRule="auto"/>
        <w:jc w:val="both"/>
        <w:rPr>
          <w:rFonts w:ascii="Catamaran-Bold" w:hAnsi="Catamaran-Bold" w:cs="Arial"/>
          <w:bCs/>
          <w:sz w:val="28"/>
          <w:szCs w:val="28"/>
        </w:rPr>
      </w:pPr>
    </w:p>
    <w:p w:rsidRPr="001F1EAA" w:rsidR="00D46F1B" w:rsidP="1E59EFFC" w:rsidRDefault="00D46F1B" w14:paraId="5D63E0B4" w14:textId="0192CEC1">
      <w:pPr>
        <w:spacing w:line="240" w:lineRule="auto"/>
        <w:jc w:val="both"/>
        <w:rPr>
          <w:rFonts w:ascii="Catamaran-Bold" w:hAnsi="Catamaran-Bold" w:cs="Arial"/>
          <w:sz w:val="28"/>
          <w:szCs w:val="28"/>
        </w:rPr>
      </w:pPr>
      <w:r w:rsidRPr="1E59EFFC" w:rsidR="00D46F1B">
        <w:rPr>
          <w:rFonts w:ascii="Catamaran-Bold" w:hAnsi="Catamaran-Bold" w:cs="Arial"/>
          <w:sz w:val="28"/>
          <w:szCs w:val="28"/>
        </w:rPr>
        <w:t xml:space="preserve">El tránsito y las </w:t>
      </w:r>
      <w:r w:rsidRPr="1E59EFFC" w:rsidR="2FB8AD71">
        <w:rPr>
          <w:rFonts w:ascii="Catamaran-Bold" w:hAnsi="Catamaran-Bold" w:cs="Arial"/>
          <w:sz w:val="28"/>
          <w:szCs w:val="28"/>
        </w:rPr>
        <w:t>transiciones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</w:t>
      </w:r>
      <w:r w:rsidRPr="1E59EFFC" w:rsidR="5355350B">
        <w:rPr>
          <w:rFonts w:ascii="Catamaran-Bold" w:hAnsi="Catamaran-Bold" w:cs="Arial"/>
          <w:sz w:val="28"/>
          <w:szCs w:val="28"/>
        </w:rPr>
        <w:t>representan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una propuesta innovadora y trasformadora </w:t>
      </w:r>
      <w:r w:rsidRPr="1E59EFFC" w:rsidR="00415703">
        <w:rPr>
          <w:rFonts w:ascii="Catamaran-Bold" w:hAnsi="Catamaran-Bold" w:cs="Arial"/>
          <w:sz w:val="28"/>
          <w:szCs w:val="28"/>
        </w:rPr>
        <w:t>q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ue tiene </w:t>
      </w:r>
      <w:r w:rsidRPr="1E59EFFC" w:rsidR="237358C4">
        <w:rPr>
          <w:rFonts w:ascii="Catamaran-Bold" w:hAnsi="Catamaran-Bold" w:cs="Arial"/>
          <w:sz w:val="28"/>
          <w:szCs w:val="28"/>
        </w:rPr>
        <w:t>como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propósito de acompañar los cambios </w:t>
      </w:r>
      <w:r w:rsidRPr="1E59EFFC" w:rsidR="0CD1EC31">
        <w:rPr>
          <w:rFonts w:ascii="Catamaran-Bold" w:hAnsi="Catamaran-Bold" w:cs="Arial"/>
          <w:sz w:val="28"/>
          <w:szCs w:val="28"/>
        </w:rPr>
        <w:t>relacionados con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el inicio de la </w:t>
      </w:r>
      <w:r w:rsidRPr="1E59EFFC" w:rsidR="001F1EAA">
        <w:rPr>
          <w:rFonts w:ascii="Catamaran-Bold" w:hAnsi="Catamaran-Bold" w:cs="Arial"/>
          <w:sz w:val="28"/>
          <w:szCs w:val="28"/>
        </w:rPr>
        <w:t>E</w:t>
      </w:r>
      <w:r w:rsidRPr="1E59EFFC" w:rsidR="00D46F1B">
        <w:rPr>
          <w:rFonts w:ascii="Catamaran-Bold" w:hAnsi="Catamaran-Bold" w:cs="Arial"/>
          <w:sz w:val="28"/>
          <w:szCs w:val="28"/>
        </w:rPr>
        <w:t>ducación Formal</w:t>
      </w:r>
      <w:r w:rsidRPr="1E59EFFC" w:rsidR="2E1FE128">
        <w:rPr>
          <w:rFonts w:ascii="Catamaran-Bold" w:hAnsi="Catamaran-Bold" w:cs="Arial"/>
          <w:sz w:val="28"/>
          <w:szCs w:val="28"/>
        </w:rPr>
        <w:t xml:space="preserve">. Esta iniciativa crea </w:t>
      </w:r>
      <w:r w:rsidRPr="1E59EFFC" w:rsidR="00D46F1B">
        <w:rPr>
          <w:rFonts w:ascii="Catamaran-Bold" w:hAnsi="Catamaran-Bold" w:cs="Arial"/>
          <w:sz w:val="28"/>
          <w:szCs w:val="28"/>
        </w:rPr>
        <w:t>espacios de encuentro que se participan y reflexionan en cada una de las experiencias</w:t>
      </w:r>
      <w:r w:rsidRPr="1E59EFFC" w:rsidR="6E5D92A2">
        <w:rPr>
          <w:rFonts w:ascii="Catamaran-Bold" w:hAnsi="Catamaran-Bold" w:cs="Arial"/>
          <w:sz w:val="28"/>
          <w:szCs w:val="28"/>
        </w:rPr>
        <w:t xml:space="preserve">. Éstas </w:t>
      </w:r>
      <w:r w:rsidRPr="1E59EFFC" w:rsidR="41D87627">
        <w:rPr>
          <w:rFonts w:ascii="Catamaran-Bold" w:hAnsi="Catamaran-Bold" w:cs="Arial"/>
          <w:sz w:val="28"/>
          <w:szCs w:val="28"/>
        </w:rPr>
        <w:t>incluyen</w:t>
      </w:r>
      <w:r w:rsidRPr="1E59EFFC" w:rsidR="00D46F1B">
        <w:rPr>
          <w:rFonts w:ascii="Catamaran-Bold" w:hAnsi="Catamaran-Bold" w:cs="Arial"/>
          <w:sz w:val="28"/>
          <w:szCs w:val="28"/>
        </w:rPr>
        <w:t>:</w:t>
      </w:r>
    </w:p>
    <w:p w:rsidRPr="001F1EAA" w:rsidR="00D46F1B" w:rsidP="1E59EFFC" w:rsidRDefault="00D46F1B" w14:paraId="46B228AD" w14:textId="26036D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tamaran-Bold" w:hAnsi="Catamaran-Bold" w:eastAsia="Times New Roman" w:cs="Arial"/>
          <w:sz w:val="28"/>
          <w:szCs w:val="28"/>
        </w:rPr>
      </w:pPr>
      <w:r w:rsidRPr="1E59EFFC" w:rsidR="00D46F1B">
        <w:rPr>
          <w:rFonts w:ascii="Catamaran-Bold" w:hAnsi="Catamaran-Bold" w:cs="Arial"/>
          <w:b w:val="1"/>
          <w:bCs w:val="1"/>
          <w:i w:val="1"/>
          <w:iCs w:val="1"/>
          <w:sz w:val="28"/>
          <w:szCs w:val="28"/>
        </w:rPr>
        <w:t>Reconocimiento de actores</w:t>
      </w:r>
      <w:r w:rsidRPr="1E59EFFC" w:rsidR="00D46F1B">
        <w:rPr>
          <w:rFonts w:ascii="Catamaran-Bold" w:hAnsi="Catamaran-Bold" w:cs="Arial"/>
          <w:i w:val="1"/>
          <w:iCs w:val="1"/>
          <w:sz w:val="28"/>
          <w:szCs w:val="28"/>
        </w:rPr>
        <w:t>: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</w:t>
      </w:r>
      <w:r w:rsidRPr="1E59EFFC" w:rsidR="74C42906">
        <w:rPr>
          <w:rFonts w:ascii="Catamaran-Bold" w:hAnsi="Catamaran-Bold" w:cs="Arial"/>
          <w:sz w:val="28"/>
          <w:szCs w:val="28"/>
        </w:rPr>
        <w:t xml:space="preserve">aquí se identifica el </w:t>
      </w:r>
      <w:r w:rsidRPr="1E59EFFC" w:rsidR="00D46F1B">
        <w:rPr>
          <w:rFonts w:ascii="Catamaran-Bold" w:hAnsi="Catamaran-Bold" w:eastAsia="Times New Roman" w:cs="Arial"/>
          <w:sz w:val="28"/>
          <w:szCs w:val="28"/>
        </w:rPr>
        <w:t>rol de cada uno de los actores</w:t>
      </w:r>
      <w:r w:rsidRPr="1E59EFFC" w:rsidR="5A14A093">
        <w:rPr>
          <w:rFonts w:ascii="Catamaran-Bold" w:hAnsi="Catamaran-Bold" w:eastAsia="Times New Roman" w:cs="Arial"/>
          <w:sz w:val="28"/>
          <w:szCs w:val="28"/>
        </w:rPr>
        <w:t xml:space="preserve"> involucrados</w:t>
      </w:r>
      <w:r w:rsidRPr="1E59EFFC" w:rsidR="00D46F1B">
        <w:rPr>
          <w:rFonts w:ascii="Catamaran-Bold" w:hAnsi="Catamaran-Bold" w:eastAsia="Times New Roman" w:cs="Arial"/>
          <w:sz w:val="28"/>
          <w:szCs w:val="28"/>
        </w:rPr>
        <w:t>: familias, niños y niñas, docentes y directivos de las instituciones implicadas.</w:t>
      </w:r>
    </w:p>
    <w:p w:rsidRPr="001F1EAA" w:rsidR="00D46F1B" w:rsidP="1E59EFFC" w:rsidRDefault="00D46F1B" w14:paraId="3DB5C8D8" w14:textId="213C7C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eastAsia="" w:cs=""/>
          <w:sz w:val="28"/>
          <w:szCs w:val="28"/>
        </w:rPr>
      </w:pPr>
      <w:r w:rsidRPr="1E59EFFC" w:rsidR="00D46F1B">
        <w:rPr>
          <w:rFonts w:ascii="Catamaran-Bold" w:hAnsi="Catamaran-Bold" w:eastAsia="Times New Roman" w:cs="Arial"/>
          <w:b w:val="1"/>
          <w:bCs w:val="1"/>
          <w:i w:val="1"/>
          <w:iCs w:val="1"/>
          <w:sz w:val="28"/>
          <w:szCs w:val="28"/>
        </w:rPr>
        <w:t>Cartografía:</w:t>
      </w:r>
      <w:r w:rsidRPr="1E59EFFC" w:rsidR="00D46F1B">
        <w:rPr>
          <w:rFonts w:ascii="Catamaran-Bold" w:hAnsi="Catamaran-Bold" w:eastAsia="Times New Roman" w:cs="Arial"/>
          <w:sz w:val="28"/>
          <w:szCs w:val="28"/>
        </w:rPr>
        <w:t xml:space="preserve"> </w:t>
      </w:r>
      <w:r w:rsidRPr="1E59EFFC" w:rsidR="2C72AF80">
        <w:rPr>
          <w:rFonts w:ascii="Catamaran-Bold" w:hAnsi="Catamaran-Bold" w:eastAsia="Times New Roman" w:cs="Arial"/>
          <w:sz w:val="28"/>
          <w:szCs w:val="28"/>
        </w:rPr>
        <w:t xml:space="preserve">Se llevan a cabo </w:t>
      </w:r>
      <w:r w:rsidRPr="1E59EFFC" w:rsidR="00D46F1B">
        <w:rPr>
          <w:rFonts w:ascii="Catamaran-Bold" w:hAnsi="Catamaran-Bold" w:eastAsia="Times New Roman" w:cs="Arial"/>
          <w:sz w:val="28"/>
          <w:szCs w:val="28"/>
        </w:rPr>
        <w:t xml:space="preserve">diálogos </w:t>
      </w:r>
      <w:r w:rsidRPr="1E59EFFC" w:rsidR="638EAFC4">
        <w:rPr>
          <w:rFonts w:ascii="Catamaran-Bold" w:hAnsi="Catamaran-Bold" w:eastAsia="Times New Roman" w:cs="Arial"/>
          <w:sz w:val="28"/>
          <w:szCs w:val="28"/>
        </w:rPr>
        <w:t xml:space="preserve">que se enfocan en </w:t>
      </w:r>
      <w:r w:rsidRPr="1E59EFFC" w:rsidR="00D46F1B">
        <w:rPr>
          <w:rFonts w:ascii="Catamaran-Bold" w:hAnsi="Catamaran-Bold" w:eastAsia="Times New Roman" w:cs="Arial"/>
          <w:sz w:val="28"/>
          <w:szCs w:val="28"/>
        </w:rPr>
        <w:t>la ubicación espacial de los niños y el reconocimiento desde los ima</w:t>
      </w:r>
      <w:r w:rsidRPr="1E59EFFC" w:rsidR="00D46F1B">
        <w:rPr>
          <w:rFonts w:ascii="Catamaran-Bold" w:hAnsi="Catamaran-Bold" w:cs="Arial"/>
          <w:sz w:val="28"/>
          <w:szCs w:val="28"/>
        </w:rPr>
        <w:t>ginarios colectivos e individuales.</w:t>
      </w:r>
    </w:p>
    <w:p w:rsidRPr="001F1EAA" w:rsidR="00D46F1B" w:rsidP="1E59EFFC" w:rsidRDefault="00D46F1B" w14:paraId="0406282A" w14:textId="4504C6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tamaran-Bold" w:hAnsi="Catamaran-Bold" w:cs="Arial"/>
          <w:sz w:val="28"/>
          <w:szCs w:val="28"/>
        </w:rPr>
      </w:pPr>
      <w:r w:rsidRPr="1E59EFFC" w:rsidR="00D46F1B">
        <w:rPr>
          <w:rFonts w:ascii="Catamaran-Bold" w:hAnsi="Catamaran-Bold" w:cs="Arial"/>
          <w:b w:val="1"/>
          <w:bCs w:val="1"/>
          <w:i w:val="1"/>
          <w:iCs w:val="1"/>
          <w:sz w:val="28"/>
          <w:szCs w:val="28"/>
        </w:rPr>
        <w:t>Pasantía: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</w:t>
      </w:r>
      <w:r w:rsidRPr="1E59EFFC" w:rsidR="35BB5D1A">
        <w:rPr>
          <w:rFonts w:ascii="Catamaran-Bold" w:hAnsi="Catamaran-Bold" w:cs="Arial"/>
          <w:sz w:val="28"/>
          <w:szCs w:val="28"/>
        </w:rPr>
        <w:t xml:space="preserve">Esta 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experiencia </w:t>
      </w:r>
      <w:r w:rsidRPr="1E59EFFC" w:rsidR="23378F96">
        <w:rPr>
          <w:rFonts w:ascii="Catamaran-Bold" w:hAnsi="Catamaran-Bold" w:cs="Arial"/>
          <w:sz w:val="28"/>
          <w:szCs w:val="28"/>
        </w:rPr>
        <w:t>permite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a las familias comparar</w:t>
      </w:r>
      <w:r w:rsidRPr="1E59EFFC" w:rsidR="3C693DC1">
        <w:rPr>
          <w:rFonts w:ascii="Catamaran-Bold" w:hAnsi="Catamaran-Bold" w:cs="Arial"/>
          <w:sz w:val="28"/>
          <w:szCs w:val="28"/>
        </w:rPr>
        <w:t xml:space="preserve"> las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diferencias metodológicas en las escuelas, </w:t>
      </w:r>
      <w:r w:rsidRPr="1E59EFFC" w:rsidR="2D73E366">
        <w:rPr>
          <w:rFonts w:ascii="Catamaran-Bold" w:hAnsi="Catamaran-Bold" w:cs="Arial"/>
          <w:sz w:val="28"/>
          <w:szCs w:val="28"/>
        </w:rPr>
        <w:t xml:space="preserve">y 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los </w:t>
      </w:r>
      <w:r w:rsidRPr="1E59EFFC" w:rsidR="722D1941">
        <w:rPr>
          <w:rFonts w:ascii="Catamaran-Bold" w:hAnsi="Catamaran-Bold" w:cs="Arial"/>
          <w:sz w:val="28"/>
          <w:szCs w:val="28"/>
        </w:rPr>
        <w:t>niñ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os </w:t>
      </w:r>
      <w:r w:rsidRPr="1E59EFFC" w:rsidR="607A6087">
        <w:rPr>
          <w:rFonts w:ascii="Catamaran-Bold" w:hAnsi="Catamaran-Bold" w:cs="Arial"/>
          <w:sz w:val="28"/>
          <w:szCs w:val="28"/>
        </w:rPr>
        <w:t xml:space="preserve">tienen la oportunidad de </w:t>
      </w:r>
      <w:r w:rsidRPr="1E59EFFC" w:rsidR="00D46F1B">
        <w:rPr>
          <w:rFonts w:ascii="Catamaran-Bold" w:hAnsi="Catamaran-Bold" w:cs="Arial"/>
          <w:sz w:val="28"/>
          <w:szCs w:val="28"/>
        </w:rPr>
        <w:t>contrasta</w:t>
      </w:r>
      <w:r w:rsidRPr="1E59EFFC" w:rsidR="59B3366C">
        <w:rPr>
          <w:rFonts w:ascii="Catamaran-Bold" w:hAnsi="Catamaran-Bold" w:cs="Arial"/>
          <w:sz w:val="28"/>
          <w:szCs w:val="28"/>
        </w:rPr>
        <w:t>r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sus ideas</w:t>
      </w:r>
      <w:r w:rsidRPr="1E59EFFC" w:rsidR="3CCECCA7">
        <w:rPr>
          <w:rFonts w:ascii="Catamaran-Bold" w:hAnsi="Catamaran-Bold" w:cs="Arial"/>
          <w:sz w:val="28"/>
          <w:szCs w:val="28"/>
        </w:rPr>
        <w:t xml:space="preserve"> sobre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la escuela </w:t>
      </w:r>
      <w:r w:rsidRPr="1E59EFFC" w:rsidR="4AE7090E">
        <w:rPr>
          <w:rFonts w:ascii="Catamaran-Bold" w:hAnsi="Catamaran-Bold" w:cs="Arial"/>
          <w:sz w:val="28"/>
          <w:szCs w:val="28"/>
        </w:rPr>
        <w:t>con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la realidad de la interacción en estas</w:t>
      </w:r>
      <w:r w:rsidRPr="1E59EFFC" w:rsidR="395399E6">
        <w:rPr>
          <w:rFonts w:ascii="Catamaran-Bold" w:hAnsi="Catamaran-Bold" w:cs="Arial"/>
          <w:sz w:val="28"/>
          <w:szCs w:val="28"/>
        </w:rPr>
        <w:t xml:space="preserve"> instituciones</w:t>
      </w:r>
      <w:r w:rsidRPr="1E59EFFC" w:rsidR="00D46F1B">
        <w:rPr>
          <w:rFonts w:ascii="Catamaran-Bold" w:hAnsi="Catamaran-Bold" w:cs="Arial"/>
          <w:sz w:val="28"/>
          <w:szCs w:val="28"/>
        </w:rPr>
        <w:t>.</w:t>
      </w:r>
    </w:p>
    <w:p w:rsidRPr="001F1EAA" w:rsidR="00D46F1B" w:rsidP="1E59EFFC" w:rsidRDefault="00D46F1B" w14:paraId="696A12D2" w14:textId="09C131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eastAsia="" w:cs=""/>
          <w:sz w:val="28"/>
          <w:szCs w:val="28"/>
        </w:rPr>
      </w:pPr>
      <w:r w:rsidRPr="1E59EFFC" w:rsidR="00D46F1B">
        <w:rPr>
          <w:rFonts w:ascii="Catamaran-Bold" w:hAnsi="Catamaran-Bold" w:cs="Arial"/>
          <w:b w:val="1"/>
          <w:bCs w:val="1"/>
          <w:i w:val="1"/>
          <w:iCs w:val="1"/>
          <w:sz w:val="28"/>
          <w:szCs w:val="28"/>
        </w:rPr>
        <w:t>Campamento: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</w:t>
      </w:r>
      <w:r w:rsidRPr="1E59EFFC" w:rsidR="0BC52219">
        <w:rPr>
          <w:rFonts w:ascii="Catamaran-Bold" w:hAnsi="Catamaran-Bold" w:cs="Arial"/>
          <w:sz w:val="28"/>
          <w:szCs w:val="28"/>
        </w:rPr>
        <w:t>Se fomenta el diálogo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y</w:t>
      </w:r>
      <w:r w:rsidRPr="1E59EFFC" w:rsidR="261190BC">
        <w:rPr>
          <w:rFonts w:ascii="Catamaran-Bold" w:hAnsi="Catamaran-Bold" w:cs="Arial"/>
          <w:sz w:val="28"/>
          <w:szCs w:val="28"/>
        </w:rPr>
        <w:t xml:space="preserve"> el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reconoc</w:t>
      </w:r>
      <w:r w:rsidRPr="1E59EFFC" w:rsidR="0B23CD61">
        <w:rPr>
          <w:rFonts w:ascii="Catamaran-Bold" w:hAnsi="Catamaran-Bold" w:cs="Arial"/>
          <w:sz w:val="28"/>
          <w:szCs w:val="28"/>
        </w:rPr>
        <w:t xml:space="preserve">imiento de las formas en que las familias acompañan a sus hijos </w:t>
      </w:r>
      <w:r w:rsidRPr="1E59EFFC" w:rsidR="00D46F1B">
        <w:rPr>
          <w:rFonts w:ascii="Catamaran-Bold" w:hAnsi="Catamaran-Bold" w:cs="Arial"/>
          <w:sz w:val="28"/>
          <w:szCs w:val="28"/>
        </w:rPr>
        <w:t>durante su paso por el Centro de Atención</w:t>
      </w:r>
      <w:r w:rsidRPr="1E59EFFC" w:rsidR="00EB7119">
        <w:rPr>
          <w:rFonts w:ascii="Catamaran-Bold" w:hAnsi="Catamaran-Bold" w:cs="Arial"/>
          <w:sz w:val="28"/>
          <w:szCs w:val="28"/>
        </w:rPr>
        <w:t>.</w:t>
      </w:r>
    </w:p>
    <w:p w:rsidRPr="001F1EAA" w:rsidR="00D46F1B" w:rsidP="1E59EFFC" w:rsidRDefault="00D46F1B" w14:paraId="11D11CC9" w14:textId="7D057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eastAsia="" w:cs=""/>
          <w:sz w:val="28"/>
          <w:szCs w:val="28"/>
        </w:rPr>
      </w:pPr>
      <w:r w:rsidRPr="1E59EFFC" w:rsidR="00D46F1B">
        <w:rPr>
          <w:rFonts w:ascii="Catamaran-Bold" w:hAnsi="Catamaran-Bold" w:cs="Arial"/>
          <w:b w:val="1"/>
          <w:bCs w:val="1"/>
          <w:i w:val="1"/>
          <w:iCs w:val="1"/>
          <w:sz w:val="28"/>
          <w:szCs w:val="28"/>
        </w:rPr>
        <w:t>Entrega pedagógica: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</w:t>
      </w:r>
      <w:r w:rsidRPr="1E59EFFC" w:rsidR="2ABDADC9">
        <w:rPr>
          <w:rFonts w:ascii="Catamaran-Bold" w:hAnsi="Catamaran-Bold" w:cs="Arial"/>
          <w:sz w:val="28"/>
          <w:szCs w:val="28"/>
        </w:rPr>
        <w:t xml:space="preserve">Se realiza un 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diálogo con las docentes de las Instituciones para </w:t>
      </w:r>
      <w:r w:rsidRPr="1E59EFFC" w:rsidR="56B301F0">
        <w:rPr>
          <w:rFonts w:ascii="Catamaran-Bold" w:hAnsi="Catamaran-Bold" w:cs="Arial"/>
          <w:sz w:val="28"/>
          <w:szCs w:val="28"/>
        </w:rPr>
        <w:t>compartir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conquistas</w:t>
      </w:r>
      <w:r w:rsidRPr="1E59EFFC" w:rsidR="00ACEA5C">
        <w:rPr>
          <w:rFonts w:ascii="Catamaran-Bold" w:hAnsi="Catamaran-Bold" w:cs="Arial"/>
          <w:sz w:val="28"/>
          <w:szCs w:val="28"/>
        </w:rPr>
        <w:t>/logros</w:t>
      </w:r>
      <w:r w:rsidRPr="1E59EFFC" w:rsidR="00D46F1B">
        <w:rPr>
          <w:rFonts w:ascii="Catamaran-Bold" w:hAnsi="Catamaran-Bold" w:cs="Arial"/>
          <w:sz w:val="28"/>
          <w:szCs w:val="28"/>
        </w:rPr>
        <w:t>, necesidades de acompañamiento de las familias y entrega de libro de expectativas</w:t>
      </w:r>
      <w:r w:rsidRPr="1E59EFFC" w:rsidR="00415703">
        <w:rPr>
          <w:rFonts w:ascii="Catamaran-Bold" w:hAnsi="Catamaran-Bold" w:cs="Arial"/>
          <w:sz w:val="28"/>
          <w:szCs w:val="28"/>
        </w:rPr>
        <w:t>.</w:t>
      </w:r>
    </w:p>
    <w:p w:rsidR="001F1EAA" w:rsidP="00306684" w:rsidRDefault="00D46F1B" w14:paraId="4F21DB18" w14:textId="37461913">
      <w:pPr>
        <w:pStyle w:val="Default"/>
        <w:spacing w:after="44" w:line="276" w:lineRule="auto"/>
        <w:jc w:val="both"/>
        <w:rPr>
          <w:rFonts w:ascii="Catamaran-Bold" w:hAnsi="Catamaran-Bold" w:cs="Arial"/>
          <w:sz w:val="28"/>
          <w:szCs w:val="28"/>
        </w:rPr>
      </w:pPr>
      <w:r w:rsidRPr="1E59EFFC" w:rsidR="131EB349">
        <w:rPr>
          <w:rFonts w:ascii="Catamaran-Bold" w:hAnsi="Catamaran-Bold" w:cs="Arial"/>
          <w:sz w:val="28"/>
          <w:szCs w:val="28"/>
        </w:rPr>
        <w:t>Esta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propuesta innovadora</w:t>
      </w:r>
      <w:r w:rsidRPr="1E59EFFC" w:rsidR="1DFA776A">
        <w:rPr>
          <w:rFonts w:ascii="Catamaran-Bold" w:hAnsi="Catamaran-Bold" w:cs="Arial"/>
          <w:sz w:val="28"/>
          <w:szCs w:val="28"/>
        </w:rPr>
        <w:t>,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además del eje de trasformación que nos ha permitido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pensarnos</w:t>
      </w:r>
      <w:r w:rsidRPr="1E59EFFC" w:rsidR="6B416C49">
        <w:rPr>
          <w:rFonts w:ascii="Catamaran-Bold" w:hAnsi="Catamaran-Bold" w:cs="Arial"/>
          <w:sz w:val="28"/>
          <w:szCs w:val="28"/>
        </w:rPr>
        <w:t xml:space="preserve"> en el territorio, sobre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 la importancia de las transiciones para que los niños comprendan las nuevas dinámicas escolares</w:t>
      </w:r>
      <w:r w:rsidRPr="1E59EFFC" w:rsidR="2807782C">
        <w:rPr>
          <w:rFonts w:ascii="Catamaran-Bold" w:hAnsi="Catamaran-Bold" w:cs="Arial"/>
          <w:sz w:val="28"/>
          <w:szCs w:val="28"/>
        </w:rPr>
        <w:t>,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y para que la escuela se articule con otras formas de </w:t>
      </w:r>
      <w:r w:rsidRPr="1E59EFFC" w:rsidR="00D46F1B">
        <w:rPr>
          <w:rFonts w:ascii="Catamaran-Bold" w:hAnsi="Catamaran-Bold" w:cs="Arial"/>
          <w:sz w:val="28"/>
          <w:szCs w:val="28"/>
        </w:rPr>
        <w:t>acompaña</w:t>
      </w:r>
      <w:r w:rsidRPr="1E59EFFC" w:rsidR="064420FE">
        <w:rPr>
          <w:rFonts w:ascii="Catamaran-Bold" w:hAnsi="Catamaran-Bold" w:cs="Arial"/>
          <w:sz w:val="28"/>
          <w:szCs w:val="28"/>
        </w:rPr>
        <w:t>iento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metodológic</w:t>
      </w:r>
      <w:r w:rsidRPr="1E59EFFC" w:rsidR="3EEA3155">
        <w:rPr>
          <w:rFonts w:ascii="Catamaran-Bold" w:hAnsi="Catamaran-Bold" w:cs="Arial"/>
          <w:sz w:val="28"/>
          <w:szCs w:val="28"/>
        </w:rPr>
        <w:t>o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,  también se genera apropiación  social del conocimiento </w:t>
      </w:r>
      <w:r w:rsidRPr="1E59EFFC" w:rsidR="0759EAC5">
        <w:rPr>
          <w:rFonts w:ascii="Catamaran-Bold" w:hAnsi="Catamaran-Bold" w:cs="Arial"/>
          <w:sz w:val="28"/>
          <w:szCs w:val="28"/>
        </w:rPr>
        <w:t>ya que a lo largo de la propuesta,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las familias </w:t>
      </w:r>
      <w:r w:rsidRPr="1E59EFFC" w:rsidR="48C701F5">
        <w:rPr>
          <w:rFonts w:ascii="Catamaran-Bold" w:hAnsi="Catamaran-Bold" w:cs="Arial"/>
          <w:sz w:val="28"/>
          <w:szCs w:val="28"/>
        </w:rPr>
        <w:t>v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iven prácticas </w:t>
      </w:r>
      <w:r w:rsidRPr="1E59EFFC" w:rsidR="1AB82B6F">
        <w:rPr>
          <w:rFonts w:ascii="Catamaran-Bold" w:hAnsi="Catamaran-Bold" w:cs="Arial"/>
          <w:sz w:val="28"/>
          <w:szCs w:val="28"/>
        </w:rPr>
        <w:t>en las que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los niños participan</w:t>
      </w:r>
      <w:r w:rsidRPr="1E59EFFC" w:rsidR="3F983992">
        <w:rPr>
          <w:rFonts w:ascii="Catamaran-Bold" w:hAnsi="Catamaran-Bold" w:cs="Arial"/>
          <w:sz w:val="28"/>
          <w:szCs w:val="28"/>
        </w:rPr>
        <w:t xml:space="preserve"> y generan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 preguntas </w:t>
      </w:r>
      <w:r w:rsidRPr="1E59EFFC" w:rsidR="00D46F1B">
        <w:rPr>
          <w:rFonts w:ascii="Catamaran-Bold" w:hAnsi="Catamaran-Bold" w:cs="Arial"/>
          <w:sz w:val="28"/>
          <w:szCs w:val="28"/>
        </w:rPr>
        <w:t>que</w:t>
      </w:r>
      <w:r w:rsidRPr="1E59EFFC" w:rsidR="22D0E6EE">
        <w:rPr>
          <w:rFonts w:ascii="Catamaran-Bold" w:hAnsi="Catamaran-Bold" w:cs="Arial"/>
          <w:sz w:val="28"/>
          <w:szCs w:val="28"/>
        </w:rPr>
        <w:t xml:space="preserve"> i</w:t>
      </w:r>
      <w:r w:rsidRPr="1E59EFFC" w:rsidR="22D0E6EE">
        <w:rPr>
          <w:rFonts w:ascii="Catamaran-Bold" w:hAnsi="Catamaran-Bold" w:cs="Arial"/>
          <w:sz w:val="28"/>
          <w:szCs w:val="28"/>
        </w:rPr>
        <w:t>mpulsan</w:t>
      </w:r>
      <w:r w:rsidRPr="1E59EFFC" w:rsidR="00D46F1B">
        <w:rPr>
          <w:rFonts w:ascii="Catamaran-Bold" w:hAnsi="Catamaran-Bold" w:cs="Arial"/>
          <w:sz w:val="28"/>
          <w:szCs w:val="28"/>
        </w:rPr>
        <w:t xml:space="preserve"> cambios en la propuesta educativa institucional y la medi</w:t>
      </w:r>
      <w:r w:rsidRPr="1E59EFFC" w:rsidR="00415703">
        <w:rPr>
          <w:rFonts w:ascii="Catamaran-Bold" w:hAnsi="Catamaran-Bold" w:cs="Arial"/>
          <w:sz w:val="28"/>
          <w:szCs w:val="28"/>
        </w:rPr>
        <w:t>a</w:t>
      </w:r>
      <w:r w:rsidRPr="1E59EFFC" w:rsidR="00D46F1B">
        <w:rPr>
          <w:rFonts w:ascii="Catamaran-Bold" w:hAnsi="Catamaran-Bold" w:cs="Arial"/>
          <w:sz w:val="28"/>
          <w:szCs w:val="28"/>
        </w:rPr>
        <w:t>ción de sus docentes.</w:t>
      </w:r>
    </w:p>
    <w:p w:rsidR="00B426C7" w:rsidP="00306684" w:rsidRDefault="00B426C7" w14:paraId="21C20BC4" w14:textId="77777777">
      <w:pPr>
        <w:pStyle w:val="Default"/>
        <w:spacing w:after="44" w:line="276" w:lineRule="auto"/>
        <w:jc w:val="both"/>
        <w:rPr>
          <w:rFonts w:ascii="Catamaran-Bold" w:hAnsi="Catamaran-Bold" w:cs="Arial"/>
          <w:sz w:val="28"/>
          <w:szCs w:val="28"/>
        </w:rPr>
      </w:pPr>
    </w:p>
    <w:p w:rsidRPr="00B426C7" w:rsidR="00B426C7" w:rsidP="00B426C7" w:rsidRDefault="00B426C7" w14:paraId="5FEAF088" w14:textId="77777777">
      <w:pPr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</w:pPr>
      <w:r w:rsidRPr="00B426C7"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  <w:t>“Mi expectativa con Manuel para cambio a preescolar creo que lo va a asimilar muy bien porque la profe</w:t>
      </w:r>
      <w:r w:rsidRPr="00B426C7">
        <w:rPr>
          <w:rFonts w:ascii="Catamaran-Bold" w:hAnsi="Catamaran-Bold" w:cs="Arial"/>
          <w:spacing w:val="1"/>
          <w:sz w:val="28"/>
          <w:szCs w:val="28"/>
          <w:bdr w:val="none" w:color="auto" w:sz="0" w:space="0" w:frame="1"/>
        </w:rPr>
        <w:t> </w:t>
      </w:r>
      <w:r w:rsidRPr="00B426C7"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  <w:t>Valentina ha hecho muy buen trabajo en enseñarles y explicarles el cambio para la institución. Pienso que los niños van a ir muy bien, no solamente Manuel, sino todos; yo creo que todo va a salir muy bien, o sea yo tengo fe de que los niños se van a adaptar fácil por el buen trabajo de la profe Valentina”</w:t>
      </w:r>
    </w:p>
    <w:p w:rsidR="00B426C7" w:rsidP="00B426C7" w:rsidRDefault="00B426C7" w14:paraId="531A8D90" w14:textId="1E59357B">
      <w:pPr>
        <w:jc w:val="right"/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</w:pPr>
      <w:r w:rsidRPr="1E59EFFC" w:rsidR="00B426C7">
        <w:rPr>
          <w:rFonts w:ascii="Catamaran-Bold" w:hAnsi="Catamaran-Bold" w:cs="Arial"/>
          <w:b w:val="1"/>
          <w:bCs w:val="1"/>
          <w:spacing w:val="-1"/>
          <w:sz w:val="28"/>
          <w:szCs w:val="28"/>
          <w:bdr w:val="none" w:color="auto" w:sz="0" w:space="0" w:frame="1"/>
        </w:rPr>
        <w:lastRenderedPageBreak/>
        <w:t>Manuel Vélez</w:t>
      </w:r>
      <w:r w:rsidRPr="1E59EFFC" w:rsidR="00B426C7">
        <w:rPr>
          <w:rFonts w:ascii="Catamaran-Bold" w:hAnsi="Catamaran-Bold" w:cs="Arial"/>
          <w:b w:val="1"/>
          <w:bCs w:val="1"/>
          <w:spacing w:val="-1"/>
          <w:sz w:val="28"/>
          <w:szCs w:val="28"/>
          <w:bdr w:val="none" w:color="auto" w:sz="0" w:space="0" w:frame="1"/>
        </w:rPr>
        <w:t xml:space="preserve">, </w:t>
      </w:r>
      <w:r w:rsidRPr="1E59EFFC" w:rsidR="00B426C7">
        <w:rPr>
          <w:rFonts w:ascii="Catamaran-Bold" w:hAnsi="Catamaran-Bold" w:cs="Arial"/>
          <w:b w:val="1"/>
          <w:bCs w:val="1"/>
          <w:spacing w:val="-1"/>
          <w:sz w:val="28"/>
          <w:szCs w:val="28"/>
          <w:bdr w:val="none" w:color="auto" w:sz="0" w:space="0" w:frame="1"/>
        </w:rPr>
        <w:t>papá de Manuel</w:t>
      </w:r>
    </w:p>
    <w:p w:rsidRPr="00B426C7" w:rsidR="00B426C7" w:rsidP="1E59EFFC" w:rsidRDefault="00B426C7" w14:textId="62581194" w14:paraId="2282519E">
      <w:pPr>
        <w:jc w:val="left"/>
        <w:rPr>
          <w:rFonts w:ascii="Catamaran-Bold" w:hAnsi="Catamaran-Bold" w:cs="Arial"/>
          <w:sz w:val="28"/>
          <w:szCs w:val="28"/>
        </w:rPr>
      </w:pPr>
      <w:r w:rsidR="00B426C7"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  <w:t>“</w:t>
      </w:r>
      <w:r w:rsidRPr="00B426C7" w:rsidR="00B426C7"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  <w:t>Vamos a la</w:t>
      </w:r>
      <w:r w:rsidRPr="00B426C7" w:rsidR="00B426C7">
        <w:rPr>
          <w:rFonts w:ascii="Catamaran-Bold" w:hAnsi="Catamaran-Bold" w:cs="Arial"/>
          <w:sz w:val="28"/>
          <w:szCs w:val="28"/>
          <w:bdr w:val="none" w:color="auto" w:sz="0" w:space="0" w:frame="1"/>
        </w:rPr>
        <w:t> </w:t>
      </w:r>
      <w:r w:rsidRPr="00B426C7" w:rsidR="00B426C7"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  <w:t>escuela cuando </w:t>
      </w:r>
      <w:r w:rsidRPr="00B426C7" w:rsidR="00B426C7">
        <w:rPr>
          <w:rFonts w:ascii="Catamaran-Bold" w:hAnsi="Catamaran-Bold" w:cs="Arial"/>
          <w:spacing w:val="-2"/>
          <w:sz w:val="28"/>
          <w:szCs w:val="28"/>
          <w:bdr w:val="none" w:color="auto" w:sz="0" w:space="0" w:frame="1"/>
        </w:rPr>
        <w:t>vamos </w:t>
      </w:r>
      <w:r w:rsidRPr="00B426C7" w:rsidR="00B426C7"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  <w:t>creciendo, cuando seamos grandes”</w:t>
      </w:r>
    </w:p>
    <w:p w:rsidRPr="00B426C7" w:rsidR="00B426C7" w:rsidP="1E59EFFC" w:rsidRDefault="00B426C7" w14:textId="62581194" w14:paraId="43AA4DFF">
      <w:pPr>
        <w:jc w:val="right"/>
        <w:rPr>
          <w:rFonts w:ascii="Catamaran-Bold" w:hAnsi="Catamaran-Bold" w:cs="Arial"/>
          <w:b w:val="1"/>
          <w:bCs w:val="1"/>
          <w:sz w:val="28"/>
          <w:szCs w:val="28"/>
        </w:rPr>
      </w:pPr>
      <w:r w:rsidRPr="1E59EFFC" w:rsidR="00B426C7">
        <w:rPr>
          <w:rFonts w:ascii="Catamaran-Bold" w:hAnsi="Catamaran-Bold" w:cs="Arial"/>
          <w:b w:val="1"/>
          <w:bCs w:val="1"/>
          <w:spacing w:val="-1"/>
          <w:sz w:val="28"/>
          <w:szCs w:val="28"/>
          <w:bdr w:val="none" w:color="auto" w:sz="0" w:space="0" w:frame="1"/>
        </w:rPr>
        <w:t xml:space="preserve">Emiliana Diez</w:t>
      </w:r>
      <w:r w:rsidRPr="00B426C7"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  <w:br/>
      </w:r>
    </w:p>
    <w:p w:rsidRPr="00B426C7" w:rsidR="00B426C7" w:rsidP="1E59EFFC" w:rsidRDefault="00B426C7" w14:textId="77777777" w14:paraId="630E7DA4">
      <w:pPr>
        <w:jc w:val="left"/>
        <w:rPr>
          <w:rFonts w:ascii="Catamaran-Bold" w:hAnsi="Catamaran-Bold" w:cs="Arial"/>
          <w:sz w:val="28"/>
          <w:szCs w:val="28"/>
        </w:rPr>
      </w:pPr>
      <w:r w:rsidRPr="00B426C7" w:rsidR="00B426C7"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  <w:t>“En la escuela roja me prestaron</w:t>
      </w:r>
      <w:r w:rsidRPr="00B426C7" w:rsidR="00B426C7">
        <w:rPr>
          <w:rFonts w:ascii="Catamaran-Bold" w:hAnsi="Catamaran-Bold" w:cs="Arial"/>
          <w:spacing w:val="-3"/>
          <w:sz w:val="28"/>
          <w:szCs w:val="28"/>
          <w:bdr w:val="none" w:color="auto" w:sz="0" w:space="0" w:frame="1"/>
        </w:rPr>
        <w:t> </w:t>
      </w:r>
      <w:r w:rsidRPr="00B426C7" w:rsidR="00B426C7"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  <w:t>un </w:t>
      </w:r>
      <w:r w:rsidRPr="00B426C7" w:rsidR="00B426C7">
        <w:rPr>
          <w:rFonts w:ascii="Catamaran-Bold" w:hAnsi="Catamaran-Bold" w:cs="Arial"/>
          <w:spacing w:val="-2"/>
          <w:sz w:val="28"/>
          <w:szCs w:val="28"/>
          <w:bdr w:val="none" w:color="auto" w:sz="0" w:space="0" w:frame="1"/>
        </w:rPr>
        <w:t>aro, </w:t>
      </w:r>
      <w:r w:rsidRPr="00B426C7" w:rsidR="00B426C7"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  <w:t>también</w:t>
      </w:r>
      <w:r w:rsidRPr="00B426C7" w:rsidR="00B426C7">
        <w:rPr>
          <w:rFonts w:ascii="Catamaran-Bold" w:hAnsi="Catamaran-Bold" w:cs="Arial"/>
          <w:spacing w:val="-3"/>
          <w:sz w:val="28"/>
          <w:szCs w:val="28"/>
          <w:bdr w:val="none" w:color="auto" w:sz="0" w:space="0" w:frame="1"/>
        </w:rPr>
        <w:t> </w:t>
      </w:r>
      <w:r w:rsidRPr="00B426C7" w:rsidR="00B426C7"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  <w:t>hay</w:t>
      </w:r>
      <w:r w:rsidRPr="00B426C7" w:rsidR="00B426C7">
        <w:rPr>
          <w:rFonts w:ascii="Catamaran-Bold" w:hAnsi="Catamaran-Bold" w:cs="Arial"/>
          <w:spacing w:val="-3"/>
          <w:sz w:val="28"/>
          <w:szCs w:val="28"/>
          <w:bdr w:val="none" w:color="auto" w:sz="0" w:space="0" w:frame="1"/>
        </w:rPr>
        <w:t> aros allá</w:t>
      </w:r>
      <w:r w:rsidRPr="00B426C7" w:rsidR="00B426C7"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  <w:t>”</w:t>
      </w:r>
    </w:p>
    <w:p w:rsidRPr="00B426C7" w:rsidR="00B426C7" w:rsidP="1E59EFFC" w:rsidRDefault="00B426C7" w14:textId="77777777" w14:paraId="5F5941F7">
      <w:pPr>
        <w:jc w:val="right"/>
        <w:rPr>
          <w:rFonts w:ascii="Catamaran-Bold" w:hAnsi="Catamaran-Bold" w:cs="Arial"/>
          <w:b w:val="1"/>
          <w:bCs w:val="1"/>
          <w:sz w:val="28"/>
          <w:szCs w:val="28"/>
        </w:rPr>
      </w:pPr>
      <w:r w:rsidRPr="1E59EFFC" w:rsidR="00B426C7">
        <w:rPr>
          <w:rFonts w:ascii="Catamaran-Bold" w:hAnsi="Catamaran-Bold" w:cs="Arial"/>
          <w:b w:val="1"/>
          <w:bCs w:val="1"/>
          <w:spacing w:val="-1"/>
          <w:sz w:val="28"/>
          <w:szCs w:val="28"/>
          <w:bdr w:val="none" w:color="auto" w:sz="0" w:space="0" w:frame="1"/>
        </w:rPr>
        <w:t xml:space="preserve">Sebastián Acevedo</w:t>
      </w:r>
    </w:p>
    <w:p w:rsidRPr="00B426C7" w:rsidR="00B426C7" w:rsidP="00B426C7" w:rsidRDefault="00B426C7" w14:paraId="3580193D" w14:textId="77777777">
      <w:pPr>
        <w:jc w:val="right"/>
        <w:rPr>
          <w:rFonts w:ascii="Catamaran-Bold" w:hAnsi="Catamaran-Bold" w:cs="Arial"/>
          <w:spacing w:val="-1"/>
          <w:sz w:val="28"/>
          <w:szCs w:val="28"/>
          <w:bdr w:val="none" w:color="auto" w:sz="0" w:space="0" w:frame="1"/>
        </w:rPr>
      </w:pPr>
    </w:p>
    <w:p w:rsidR="00B426C7" w:rsidP="00306684" w:rsidRDefault="00B426C7" w14:paraId="589825B2" w14:textId="77777777">
      <w:pPr>
        <w:pStyle w:val="Default"/>
        <w:spacing w:after="44" w:line="276" w:lineRule="auto"/>
        <w:jc w:val="both"/>
        <w:rPr>
          <w:rFonts w:ascii="Catamaran-Bold" w:hAnsi="Catamaran-Bold" w:cs="Arial"/>
          <w:sz w:val="28"/>
          <w:szCs w:val="28"/>
        </w:rPr>
      </w:pPr>
    </w:p>
    <w:p w:rsidRPr="001F1EAA" w:rsidR="00306684" w:rsidP="00306684" w:rsidRDefault="00306684" w14:paraId="56458787" w14:textId="77777777">
      <w:pPr>
        <w:pStyle w:val="Default"/>
        <w:spacing w:after="44" w:line="276" w:lineRule="auto"/>
        <w:jc w:val="both"/>
        <w:rPr>
          <w:rFonts w:ascii="Catamaran-Bold" w:hAnsi="Catamaran-Bold" w:cs="Arial"/>
          <w:sz w:val="28"/>
          <w:szCs w:val="28"/>
        </w:rPr>
      </w:pPr>
    </w:p>
    <w:p w:rsidRPr="001F1EAA" w:rsidR="00EB7119" w:rsidP="1E59EFFC" w:rsidRDefault="00EB7119" w14:paraId="72078810" w14:textId="3392C696">
      <w:pPr>
        <w:pStyle w:val="Default"/>
        <w:spacing w:after="44" w:line="276" w:lineRule="auto"/>
        <w:jc w:val="right"/>
        <w:rPr>
          <w:rFonts w:ascii="Catamaran-Bold" w:hAnsi="Catamaran-Bold" w:cs="Arial"/>
          <w:b w:val="1"/>
          <w:bCs w:val="1"/>
          <w:sz w:val="28"/>
          <w:szCs w:val="28"/>
        </w:rPr>
      </w:pPr>
      <w:r w:rsidRPr="1E59EFFC" w:rsidR="00EB7119">
        <w:rPr>
          <w:rFonts w:ascii="Catamaran-Bold" w:hAnsi="Catamaran-Bold" w:cs="Arial"/>
          <w:b w:val="1"/>
          <w:bCs w:val="1"/>
          <w:sz w:val="28"/>
          <w:szCs w:val="28"/>
        </w:rPr>
        <w:t>Niños, niñas, familias</w:t>
      </w:r>
      <w:r w:rsidRPr="1E59EFFC" w:rsidR="00415703">
        <w:rPr>
          <w:rFonts w:ascii="Catamaran-Bold" w:hAnsi="Catamaran-Bold" w:cs="Arial"/>
          <w:b w:val="1"/>
          <w:bCs w:val="1"/>
          <w:sz w:val="28"/>
          <w:szCs w:val="28"/>
        </w:rPr>
        <w:t xml:space="preserve"> y</w:t>
      </w:r>
      <w:r w:rsidRPr="1E59EFFC" w:rsidR="00EB7119">
        <w:rPr>
          <w:rFonts w:ascii="Catamaran-Bold" w:hAnsi="Catamaran-Bold" w:cs="Arial"/>
          <w:b w:val="1"/>
          <w:bCs w:val="1"/>
          <w:sz w:val="28"/>
          <w:szCs w:val="28"/>
        </w:rPr>
        <w:t xml:space="preserve"> comunidad </w:t>
      </w:r>
    </w:p>
    <w:p w:rsidRPr="001F1EAA" w:rsidR="001F1EAA" w:rsidP="1E59EFFC" w:rsidRDefault="00EB7119" w14:paraId="72671DF5" w14:textId="77777777">
      <w:pPr>
        <w:jc w:val="right"/>
        <w:rPr>
          <w:rFonts w:ascii="Catamaran-Bold" w:hAnsi="Catamaran-Bold" w:cs="Arial"/>
          <w:b w:val="1"/>
          <w:bCs w:val="1"/>
          <w:sz w:val="28"/>
          <w:szCs w:val="28"/>
        </w:rPr>
      </w:pPr>
      <w:r w:rsidRPr="1E59EFFC" w:rsidR="00EB7119">
        <w:rPr>
          <w:rFonts w:ascii="Catamaran-Bold" w:hAnsi="Catamaran-Bold" w:cs="Calibri Light" w:cstheme="majorAscii"/>
          <w:b w:val="1"/>
          <w:bCs w:val="1"/>
          <w:sz w:val="28"/>
          <w:szCs w:val="28"/>
          <w:lang w:val="es-MX"/>
        </w:rPr>
        <w:t xml:space="preserve">Equipo interdisciplinar </w:t>
      </w:r>
      <w:r w:rsidRPr="1E59EFFC" w:rsidR="00EB7119">
        <w:rPr>
          <w:rFonts w:ascii="Catamaran-Bold" w:hAnsi="Catamaran-Bold" w:cs="Arial"/>
          <w:b w:val="1"/>
          <w:bCs w:val="1"/>
          <w:sz w:val="28"/>
          <w:szCs w:val="28"/>
        </w:rPr>
        <w:t>Centros de Atención Integral a la Infancia de Bolombolo y La Pintada.</w:t>
      </w:r>
    </w:p>
    <w:p w:rsidR="00EB7119" w:rsidP="1E59EFFC" w:rsidRDefault="00EB7119" w14:paraId="44F51B92" w14:textId="225DEEBA">
      <w:pPr>
        <w:jc w:val="right"/>
        <w:rPr>
          <w:rFonts w:ascii="Catamaran-Bold" w:hAnsi="Catamaran-Bold" w:cs="Calibri Light" w:cstheme="majorAscii"/>
          <w:b w:val="1"/>
          <w:bCs w:val="1"/>
          <w:sz w:val="28"/>
          <w:szCs w:val="28"/>
          <w:lang w:val="es-MX"/>
        </w:rPr>
      </w:pPr>
      <w:r w:rsidRPr="1E59EFFC" w:rsidR="00EB7119">
        <w:rPr>
          <w:rFonts w:ascii="Catamaran-Bold" w:hAnsi="Catamaran-Bold" w:cs="Calibri Light" w:cstheme="majorAscii"/>
          <w:b w:val="1"/>
          <w:bCs w:val="1"/>
          <w:sz w:val="28"/>
          <w:szCs w:val="28"/>
          <w:lang w:val="es-MX"/>
        </w:rPr>
        <w:t xml:space="preserve">2015 </w:t>
      </w:r>
      <w:r w:rsidRPr="1E59EFFC" w:rsidR="00E75E1B">
        <w:rPr>
          <w:rFonts w:ascii="Catamaran-Bold" w:hAnsi="Catamaran-Bold" w:cs="Calibri Light" w:cstheme="majorAscii"/>
          <w:b w:val="1"/>
          <w:bCs w:val="1"/>
          <w:sz w:val="28"/>
          <w:szCs w:val="28"/>
          <w:lang w:val="es-MX"/>
        </w:rPr>
        <w:t>–</w:t>
      </w:r>
      <w:r w:rsidRPr="1E59EFFC" w:rsidR="00EB7119">
        <w:rPr>
          <w:rFonts w:ascii="Catamaran-Bold" w:hAnsi="Catamaran-Bold" w:cs="Calibri Light" w:cstheme="majorAscii"/>
          <w:b w:val="1"/>
          <w:bCs w:val="1"/>
          <w:sz w:val="28"/>
          <w:szCs w:val="28"/>
          <w:lang w:val="es-MX"/>
        </w:rPr>
        <w:t xml:space="preserve"> 2023</w:t>
      </w:r>
    </w:p>
    <w:p w:rsidRPr="001F1EAA" w:rsidR="00E75E1B" w:rsidP="00E75E1B" w:rsidRDefault="00E75E1B" w14:paraId="535314A0" w14:textId="77777777">
      <w:pPr>
        <w:rPr>
          <w:rFonts w:ascii="Catamaran-Bold" w:hAnsi="Catamaran-Bold" w:cs="Arial"/>
          <w:bCs/>
          <w:sz w:val="28"/>
          <w:szCs w:val="28"/>
        </w:rPr>
      </w:pPr>
    </w:p>
    <w:p w:rsidRPr="001F1EAA" w:rsidR="00EB7119" w:rsidP="001F1EAA" w:rsidRDefault="00EB7119" w14:paraId="1F9BC996" w14:textId="446D2B0C">
      <w:pPr>
        <w:jc w:val="both"/>
        <w:rPr>
          <w:rFonts w:ascii="Catamaran-Bold" w:hAnsi="Catamaran-Bold"/>
          <w:sz w:val="28"/>
          <w:szCs w:val="28"/>
        </w:rPr>
      </w:pPr>
    </w:p>
    <w:sectPr w:rsidRPr="001F1EAA" w:rsidR="00EB7119" w:rsidSect="00D46F1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68d54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1B"/>
    <w:rsid w:val="000A0F87"/>
    <w:rsid w:val="001F1EAA"/>
    <w:rsid w:val="00306684"/>
    <w:rsid w:val="003F5612"/>
    <w:rsid w:val="00415703"/>
    <w:rsid w:val="00654E76"/>
    <w:rsid w:val="008226B6"/>
    <w:rsid w:val="00966F52"/>
    <w:rsid w:val="00ACEA5C"/>
    <w:rsid w:val="00B426C7"/>
    <w:rsid w:val="00D46F1B"/>
    <w:rsid w:val="00E75E1B"/>
    <w:rsid w:val="00EB7119"/>
    <w:rsid w:val="064420FE"/>
    <w:rsid w:val="0759EAC5"/>
    <w:rsid w:val="0B23CD61"/>
    <w:rsid w:val="0BC52219"/>
    <w:rsid w:val="0CD1EC31"/>
    <w:rsid w:val="131EB349"/>
    <w:rsid w:val="13A62DF9"/>
    <w:rsid w:val="1AB82B6F"/>
    <w:rsid w:val="1DFA776A"/>
    <w:rsid w:val="1E59EFFC"/>
    <w:rsid w:val="22D0E6EE"/>
    <w:rsid w:val="23378F96"/>
    <w:rsid w:val="237358C4"/>
    <w:rsid w:val="24B014B6"/>
    <w:rsid w:val="261190BC"/>
    <w:rsid w:val="2807782C"/>
    <w:rsid w:val="2ABDADC9"/>
    <w:rsid w:val="2B1F563A"/>
    <w:rsid w:val="2C72AF80"/>
    <w:rsid w:val="2D73E366"/>
    <w:rsid w:val="2E1FE128"/>
    <w:rsid w:val="2FB8AD71"/>
    <w:rsid w:val="35BB5D1A"/>
    <w:rsid w:val="395399E6"/>
    <w:rsid w:val="3C693DC1"/>
    <w:rsid w:val="3CCECCA7"/>
    <w:rsid w:val="3EEA3155"/>
    <w:rsid w:val="3F983992"/>
    <w:rsid w:val="41D87627"/>
    <w:rsid w:val="45BED8D3"/>
    <w:rsid w:val="48C701F5"/>
    <w:rsid w:val="4AE7090E"/>
    <w:rsid w:val="4EB5CBB8"/>
    <w:rsid w:val="5355350B"/>
    <w:rsid w:val="543937CF"/>
    <w:rsid w:val="56B301F0"/>
    <w:rsid w:val="56C8BF90"/>
    <w:rsid w:val="5770D891"/>
    <w:rsid w:val="59B3366C"/>
    <w:rsid w:val="5A14A093"/>
    <w:rsid w:val="5F83CC69"/>
    <w:rsid w:val="60567979"/>
    <w:rsid w:val="607A6087"/>
    <w:rsid w:val="611F9CCA"/>
    <w:rsid w:val="638EAFC4"/>
    <w:rsid w:val="66C5BAFD"/>
    <w:rsid w:val="6B416C49"/>
    <w:rsid w:val="6D34FC81"/>
    <w:rsid w:val="6E5D92A2"/>
    <w:rsid w:val="6ED0CCE2"/>
    <w:rsid w:val="70B070D5"/>
    <w:rsid w:val="722D1941"/>
    <w:rsid w:val="73A44998"/>
    <w:rsid w:val="74C42906"/>
    <w:rsid w:val="777A5EA3"/>
    <w:rsid w:val="796B721B"/>
    <w:rsid w:val="7D530DD1"/>
    <w:rsid w:val="7EEED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1381"/>
  <w15:chartTrackingRefBased/>
  <w15:docId w15:val="{C431849D-2F28-4F50-8D1D-22EB7EDA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6F1B"/>
    <w:pPr>
      <w:spacing w:after="200" w:line="276" w:lineRule="auto"/>
    </w:pPr>
    <w:rPr>
      <w:rFonts w:eastAsiaTheme="minorEastAsia"/>
      <w:kern w:val="0"/>
      <w:lang w:eastAsia="es-CO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Default" w:customStyle="1">
    <w:name w:val="Default"/>
    <w:rsid w:val="00D46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eastAsia="es-CO"/>
      <w14:ligatures w14:val="non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numbering.xml" Id="R3e5d357388684f4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3FEA1F7590F64B91F459050CA907CA" ma:contentTypeVersion="14" ma:contentTypeDescription="Crear nuevo documento." ma:contentTypeScope="" ma:versionID="c752d65eb9421c988dcd1bc431b018e7">
  <xsd:schema xmlns:xsd="http://www.w3.org/2001/XMLSchema" xmlns:xs="http://www.w3.org/2001/XMLSchema" xmlns:p="http://schemas.microsoft.com/office/2006/metadata/properties" xmlns:ns2="3188a3da-4bb0-4282-8f3b-9cacc05a651e" xmlns:ns3="be21f961-46de-45a9-a553-8f20aeb81aed" targetNamespace="http://schemas.microsoft.com/office/2006/metadata/properties" ma:root="true" ma:fieldsID="2b101a5fce2041ff943d7aaf8b9e21f9" ns2:_="" ns3:_="">
    <xsd:import namespace="3188a3da-4bb0-4282-8f3b-9cacc05a651e"/>
    <xsd:import namespace="be21f961-46de-45a9-a553-8f20aeb81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3da-4bb0-4282-8f3b-9cacc05a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961-46de-45a9-a553-8f20aeb81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0300b69-b8ff-4977-bd4a-c3f54c93a2c6}" ma:internalName="TaxCatchAll" ma:showField="CatchAllData" ma:web="be21f961-46de-45a9-a553-8f20aeb81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1f961-46de-45a9-a553-8f20aeb81aed" xsi:nil="true"/>
    <lcf76f155ced4ddcb4097134ff3c332f xmlns="3188a3da-4bb0-4282-8f3b-9cacc05a65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281768-CF8D-4B2E-97F3-3034E3B8EBAE}"/>
</file>

<file path=customXml/itemProps2.xml><?xml version="1.0" encoding="utf-8"?>
<ds:datastoreItem xmlns:ds="http://schemas.openxmlformats.org/officeDocument/2006/customXml" ds:itemID="{892C82B8-9A83-42DC-910C-0D3506ED2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0FCA8-BEFD-4A1A-8C6E-12B3E9A9DC8D}">
  <ds:schemaRefs>
    <ds:schemaRef ds:uri="http://schemas.microsoft.com/office/2006/metadata/properties"/>
    <ds:schemaRef ds:uri="http://schemas.microsoft.com/office/infopath/2007/PartnerControls"/>
    <ds:schemaRef ds:uri="6684d5ca-be50-4945-985f-018a9927e06b"/>
    <ds:schemaRef ds:uri="4f515c66-684a-48fd-b734-b8f77e27b4d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Fabian Gil Osorio</dc:creator>
  <cp:keywords/>
  <dc:description/>
  <cp:lastModifiedBy>Laura Marcela Arango Arango</cp:lastModifiedBy>
  <cp:revision>7</cp:revision>
  <dcterms:created xsi:type="dcterms:W3CDTF">2023-10-04T00:11:00Z</dcterms:created>
  <dcterms:modified xsi:type="dcterms:W3CDTF">2023-10-17T18:44:34Z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0x0101006C3FEA1F7590F64B91F459050CA907CA</vt:lpwstr>
  </property>
  <property fmtid="{D5CDD505-2E9C-101B-9397-08002B2CF9AE}" pid="3" name="MediaServiceImageTags">
    <vt:lpwstr/>
  </property>
</Properties>
</file>